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39" w:rsidRPr="00D33639" w:rsidRDefault="00D33639" w:rsidP="00D33639">
      <w:pPr>
        <w:jc w:val="center"/>
        <w:rPr>
          <w:b/>
        </w:rPr>
      </w:pPr>
      <w:r w:rsidRPr="00D33639">
        <w:rPr>
          <w:b/>
        </w:rPr>
        <w:t>Пользовательское соглашение</w:t>
      </w:r>
    </w:p>
    <w:p w:rsidR="00D33639" w:rsidRPr="00D33639" w:rsidRDefault="00D33639" w:rsidP="00D33639">
      <w:r w:rsidRPr="00D33639">
        <w:t>Настоящее Пользовательское соглашение ре</w:t>
      </w:r>
      <w:r>
        <w:t>гулирует деятельность Сайта «Утёс Катуни» (</w:t>
      </w:r>
      <w:r w:rsidRPr="00D33639">
        <w:t>Индив</w:t>
      </w:r>
      <w:r w:rsidRPr="00D33639">
        <w:t>и</w:t>
      </w:r>
      <w:r w:rsidRPr="00D33639">
        <w:t>дуальный предприниматель ПЕТЮХОВ ФЕДОР БОРИСОВИЧ</w:t>
      </w:r>
      <w:r>
        <w:t>)</w:t>
      </w:r>
      <w:r w:rsidRPr="00D33639">
        <w:t xml:space="preserve"> и опред</w:t>
      </w:r>
      <w:r w:rsidRPr="00D33639">
        <w:t>е</w:t>
      </w:r>
      <w:r w:rsidRPr="00D33639">
        <w:t>ляет условия использо</w:t>
      </w:r>
      <w:r>
        <w:t xml:space="preserve">вания пользователями сервисов и </w:t>
      </w:r>
      <w:r w:rsidRPr="00D33639">
        <w:t xml:space="preserve">материалов, размещенных на сайте </w:t>
      </w:r>
      <w:r>
        <w:rPr>
          <w:lang w:val="en-US"/>
        </w:rPr>
        <w:t>https</w:t>
      </w:r>
      <w:r w:rsidRPr="00D33639">
        <w:t>://</w:t>
      </w:r>
      <w:proofErr w:type="spellStart"/>
      <w:r>
        <w:t>утёскатуни</w:t>
      </w:r>
      <w:proofErr w:type="gramStart"/>
      <w:r>
        <w:t>.р</w:t>
      </w:r>
      <w:proofErr w:type="gramEnd"/>
      <w:r>
        <w:t>ф</w:t>
      </w:r>
      <w:proofErr w:type="spellEnd"/>
      <w:r w:rsidRPr="00D33639">
        <w:t xml:space="preserve"> (далее по тексту – Сайт).</w:t>
      </w:r>
    </w:p>
    <w:p w:rsidR="00D33639" w:rsidRPr="00D33639" w:rsidRDefault="00D33639" w:rsidP="00D33639">
      <w:r w:rsidRPr="00D33639">
        <w:t>1. Использование материалов Сайта регули</w:t>
      </w:r>
      <w:r>
        <w:t xml:space="preserve">руется нормами законодательства </w:t>
      </w:r>
      <w:r w:rsidRPr="00D33639">
        <w:t>Российской Фед</w:t>
      </w:r>
      <w:r w:rsidRPr="00D33639">
        <w:t>е</w:t>
      </w:r>
      <w:r w:rsidRPr="00D33639">
        <w:t>рации и Международными правовыми нормами.</w:t>
      </w:r>
    </w:p>
    <w:p w:rsidR="00D33639" w:rsidRPr="00D33639" w:rsidRDefault="00D33639" w:rsidP="00D33639">
      <w:r w:rsidRPr="00D33639">
        <w:t>1.1. Обязательным условием для использования пол</w:t>
      </w:r>
      <w:r>
        <w:t xml:space="preserve">ьзователем (в том числе в форме </w:t>
      </w:r>
      <w:r w:rsidRPr="00D33639">
        <w:t>просмотра содержания) Сайта является</w:t>
      </w:r>
      <w:r>
        <w:t xml:space="preserve"> полное согласие пользователя с </w:t>
      </w:r>
      <w:r w:rsidRPr="00D33639">
        <w:t>Пользовательским соглашением и Политикой конф</w:t>
      </w:r>
      <w:r>
        <w:t xml:space="preserve">иденциальности, размещенными на </w:t>
      </w:r>
      <w:r w:rsidRPr="00D33639">
        <w:t>Сайте.</w:t>
      </w:r>
    </w:p>
    <w:p w:rsidR="00D33639" w:rsidRPr="00D33639" w:rsidRDefault="00D33639" w:rsidP="00D33639">
      <w:r w:rsidRPr="00D33639">
        <w:t>1.2. Пользователь заполняет в форме, размещенной на Сайте, поля, касающиеся</w:t>
      </w:r>
      <w:r>
        <w:t xml:space="preserve"> </w:t>
      </w:r>
      <w:r w:rsidRPr="00D33639">
        <w:t>персональных данных: указание имени, номера телефона, адреса, электронной почты, и</w:t>
      </w:r>
      <w:r>
        <w:t xml:space="preserve"> </w:t>
      </w:r>
      <w:r w:rsidRPr="00D33639">
        <w:t>прочих сведений, кот</w:t>
      </w:r>
      <w:r w:rsidRPr="00D33639">
        <w:t>о</w:t>
      </w:r>
      <w:r w:rsidRPr="00D33639">
        <w:t>рые перечислены в Зак</w:t>
      </w:r>
      <w:r>
        <w:t xml:space="preserve">оне РФ № 152-ФЗ «О персональных </w:t>
      </w:r>
      <w:r w:rsidRPr="00D33639">
        <w:t>данных» от 27 июля 2006 г., а также нажатие пол</w:t>
      </w:r>
      <w:r>
        <w:t xml:space="preserve">ьзователем «Отправить» является </w:t>
      </w:r>
      <w:r w:rsidRPr="00D33639">
        <w:t>согласием с настоящим пользовательским согл</w:t>
      </w:r>
      <w:r w:rsidRPr="00D33639">
        <w:t>а</w:t>
      </w:r>
      <w:r w:rsidRPr="00D33639">
        <w:t>ше</w:t>
      </w:r>
      <w:r>
        <w:t xml:space="preserve">нием. Данным действием </w:t>
      </w:r>
      <w:r w:rsidRPr="00D33639">
        <w:t>Пользователь подтверждает, что он ознакомлен со</w:t>
      </w:r>
      <w:r>
        <w:t xml:space="preserve"> всеми условиями Соглашения и в </w:t>
      </w:r>
      <w:r w:rsidRPr="00D33639">
        <w:t>полной мере осознает их значение, а также возмо</w:t>
      </w:r>
      <w:r>
        <w:t xml:space="preserve">жные последствия нарушения этих </w:t>
      </w:r>
      <w:r w:rsidRPr="00D33639">
        <w:t>условий.</w:t>
      </w:r>
    </w:p>
    <w:p w:rsidR="00D33639" w:rsidRPr="00D33639" w:rsidRDefault="00D33639" w:rsidP="00D33639">
      <w:r w:rsidRPr="00D33639">
        <w:t>1.3. Использование пользователем формы «Обратная связь» не устанавливает</w:t>
      </w:r>
      <w:r>
        <w:t xml:space="preserve"> </w:t>
      </w:r>
      <w:r w:rsidRPr="00D33639">
        <w:t xml:space="preserve">отношений между владельцем Сайта и пользователем </w:t>
      </w:r>
      <w:r>
        <w:t xml:space="preserve">и не свидетельствует о принятии </w:t>
      </w:r>
      <w:r w:rsidRPr="00D33639">
        <w:t>владельцем Сайта заказа на оказание услуг. И</w:t>
      </w:r>
      <w:r>
        <w:t xml:space="preserve">нформация, которую пользователь </w:t>
      </w:r>
      <w:r w:rsidRPr="00D33639">
        <w:t>предоставляет через форму, используется для ответа н</w:t>
      </w:r>
      <w:r>
        <w:t xml:space="preserve">а заданный вопрос и для связи с </w:t>
      </w:r>
      <w:r w:rsidRPr="00D33639">
        <w:t>пользователем.</w:t>
      </w:r>
    </w:p>
    <w:p w:rsidR="00D33639" w:rsidRPr="00D33639" w:rsidRDefault="00D33639" w:rsidP="00D33639">
      <w:r w:rsidRPr="00D33639">
        <w:t>1.4. Соглашение вступает в силу с момента принятия Пользователем его условий.</w:t>
      </w:r>
    </w:p>
    <w:p w:rsidR="00D33639" w:rsidRPr="00D33639" w:rsidRDefault="00D33639" w:rsidP="00D33639">
      <w:r w:rsidRPr="00D33639">
        <w:t>1.5. Пользователь подтверждает, что при публикации во</w:t>
      </w:r>
      <w:r>
        <w:t xml:space="preserve">проса действует от своего имени </w:t>
      </w:r>
      <w:r w:rsidRPr="00D33639">
        <w:t>и в своих интересах, подтверждает согласие на</w:t>
      </w:r>
      <w:r>
        <w:t xml:space="preserve"> передачу владельцу Сайты своих </w:t>
      </w:r>
      <w:r w:rsidRPr="00D33639">
        <w:t>персональных данных, п</w:t>
      </w:r>
      <w:r w:rsidRPr="00D33639">
        <w:t>у</w:t>
      </w:r>
      <w:r w:rsidRPr="00D33639">
        <w:t>тем указания их в отв</w:t>
      </w:r>
      <w:r>
        <w:t xml:space="preserve">ет на запросы интерфейса Сайта, </w:t>
      </w:r>
      <w:r w:rsidRPr="00D33639">
        <w:t>подтверждает достоверность предоста</w:t>
      </w:r>
      <w:r w:rsidRPr="00D33639">
        <w:t>в</w:t>
      </w:r>
      <w:r w:rsidRPr="00D33639">
        <w:t>ленных персон</w:t>
      </w:r>
      <w:r>
        <w:t xml:space="preserve">альных данных. Риски, связанные </w:t>
      </w:r>
      <w:r w:rsidRPr="00D33639">
        <w:t xml:space="preserve">с последствиями предоставления пользователем ложных сведений, </w:t>
      </w:r>
      <w:r>
        <w:t xml:space="preserve">несет сам </w:t>
      </w:r>
      <w:r w:rsidRPr="00D33639">
        <w:t>пользователь в полном объеме.</w:t>
      </w:r>
    </w:p>
    <w:p w:rsidR="00D33639" w:rsidRPr="00D33639" w:rsidRDefault="00D33639" w:rsidP="00D33639">
      <w:r w:rsidRPr="00D33639">
        <w:t xml:space="preserve">1.6. Пользователь обязуется использовать Сайт </w:t>
      </w:r>
      <w:r>
        <w:t xml:space="preserve">исключительно в целях получения </w:t>
      </w:r>
      <w:r w:rsidRPr="00D33639">
        <w:t>информации об услугах, предоставляемых владельцем Сайта.</w:t>
      </w:r>
    </w:p>
    <w:p w:rsidR="00D33639" w:rsidRPr="00D33639" w:rsidRDefault="00D33639" w:rsidP="00D33639">
      <w:r w:rsidRPr="00D33639">
        <w:t>1.7. Пользователь обязуется не осуществлять пу</w:t>
      </w:r>
      <w:r>
        <w:t xml:space="preserve">бликацию материалов в вопросах, </w:t>
      </w:r>
      <w:r w:rsidRPr="00D33639">
        <w:t>призывающих к нарушению законодательства.</w:t>
      </w:r>
    </w:p>
    <w:p w:rsidR="00D33639" w:rsidRPr="00D33639" w:rsidRDefault="00D33639" w:rsidP="00D33639">
      <w:r w:rsidRPr="00D33639">
        <w:t>1.8. Пользователь обязуется не предпринимать д</w:t>
      </w:r>
      <w:r>
        <w:t xml:space="preserve">ействий, которые могут помешать </w:t>
      </w:r>
      <w:r w:rsidRPr="00D33639">
        <w:t>нормальному функционированию работы сайта.</w:t>
      </w:r>
    </w:p>
    <w:p w:rsidR="00D33639" w:rsidRPr="00D33639" w:rsidRDefault="00D33639" w:rsidP="00D33639">
      <w:r w:rsidRPr="00D33639">
        <w:t>1.9. Пользователь обязуется не распространя</w:t>
      </w:r>
      <w:r>
        <w:t xml:space="preserve">ть с использованием Сайта любую </w:t>
      </w:r>
      <w:r w:rsidRPr="00D33639">
        <w:t>конфиденциал</w:t>
      </w:r>
      <w:r w:rsidRPr="00D33639">
        <w:t>ь</w:t>
      </w:r>
      <w:r w:rsidRPr="00D33639">
        <w:t>ную и охраняемую законод</w:t>
      </w:r>
      <w:r>
        <w:t xml:space="preserve">ательством Российской Федерации </w:t>
      </w:r>
      <w:r w:rsidRPr="00D33639">
        <w:t>информацию об иных физических либо юридических лицах.</w:t>
      </w:r>
    </w:p>
    <w:p w:rsidR="00D33639" w:rsidRPr="00D33639" w:rsidRDefault="00D33639" w:rsidP="00D33639">
      <w:r w:rsidRPr="00D33639">
        <w:t>1.10. Пользователь обязуется не использовать Сайт</w:t>
      </w:r>
      <w:r>
        <w:t xml:space="preserve"> для распространения информации </w:t>
      </w:r>
      <w:r w:rsidRPr="00D33639">
        <w:t>рекламного характера.</w:t>
      </w:r>
    </w:p>
    <w:p w:rsidR="00D33639" w:rsidRPr="00D33639" w:rsidRDefault="00D33639" w:rsidP="00D33639">
      <w:r w:rsidRPr="00D33639">
        <w:lastRenderedPageBreak/>
        <w:t>2. За администрацией сайта закреплено право изменения условий настоящего</w:t>
      </w:r>
      <w:r>
        <w:t xml:space="preserve"> </w:t>
      </w:r>
      <w:r w:rsidRPr="00D33639">
        <w:t>Соглашения в о</w:t>
      </w:r>
      <w:r w:rsidRPr="00D33639">
        <w:t>д</w:t>
      </w:r>
      <w:r w:rsidRPr="00D33639">
        <w:t>ностороннем порядке в любое в</w:t>
      </w:r>
      <w:r>
        <w:t xml:space="preserve">ремя, которые вступают в силу с </w:t>
      </w:r>
      <w:r w:rsidRPr="00D33639">
        <w:t xml:space="preserve">момента их опубликования. </w:t>
      </w:r>
    </w:p>
    <w:p w:rsidR="00D33639" w:rsidRPr="00D33639" w:rsidRDefault="00D33639" w:rsidP="00D33639">
      <w:r w:rsidRPr="00D33639">
        <w:t>2.1. Администрация Сайта не несет ответственность за ущерб, который может получить</w:t>
      </w:r>
      <w:r>
        <w:t xml:space="preserve"> </w:t>
      </w:r>
      <w:r w:rsidRPr="00D33639">
        <w:t>пользов</w:t>
      </w:r>
      <w:r w:rsidRPr="00D33639">
        <w:t>а</w:t>
      </w:r>
      <w:r w:rsidRPr="00D33639">
        <w:t xml:space="preserve">тель при прохождении по ссылкам других </w:t>
      </w:r>
      <w:proofErr w:type="spellStart"/>
      <w:r w:rsidRPr="00D33639">
        <w:t>ин</w:t>
      </w:r>
      <w:r>
        <w:t>тернет-ресурсов</w:t>
      </w:r>
      <w:proofErr w:type="spellEnd"/>
      <w:r>
        <w:t xml:space="preserve">, размещенным на </w:t>
      </w:r>
      <w:r w:rsidRPr="00D33639">
        <w:t>Сайте.</w:t>
      </w:r>
    </w:p>
    <w:p w:rsidR="00D33639" w:rsidRPr="00D33639" w:rsidRDefault="00D33639" w:rsidP="00D33639">
      <w:r w:rsidRPr="00D33639">
        <w:t>2.2. Администрация Сайта не несет ответственность за ущерб, причиненный</w:t>
      </w:r>
      <w:r>
        <w:t xml:space="preserve"> </w:t>
      </w:r>
      <w:r w:rsidRPr="00D33639">
        <w:t>пользователю, в р</w:t>
      </w:r>
      <w:r w:rsidRPr="00D33639">
        <w:t>е</w:t>
      </w:r>
      <w:r w:rsidRPr="00D33639">
        <w:t>зультате самостоятельно предприня</w:t>
      </w:r>
      <w:r>
        <w:t xml:space="preserve">тых им действий, руководствуясь </w:t>
      </w:r>
      <w:r w:rsidRPr="00D33639">
        <w:t>информацией, размеще</w:t>
      </w:r>
      <w:r w:rsidRPr="00D33639">
        <w:t>н</w:t>
      </w:r>
      <w:r w:rsidRPr="00D33639">
        <w:t>ной на Сайте.</w:t>
      </w:r>
    </w:p>
    <w:p w:rsidR="00D33639" w:rsidRPr="00D33639" w:rsidRDefault="00D33639" w:rsidP="00D33639">
      <w:r w:rsidRPr="00D33639">
        <w:t xml:space="preserve">2.3. Администрация сайта имеет право раскрыть </w:t>
      </w:r>
      <w:r>
        <w:t xml:space="preserve">информацию о пользователе, если </w:t>
      </w:r>
      <w:r w:rsidRPr="00D33639">
        <w:t>действующее законодательство Российской Федерации требует такого раскрытия.</w:t>
      </w:r>
    </w:p>
    <w:p w:rsidR="00D33639" w:rsidRPr="00D33639" w:rsidRDefault="00D33639" w:rsidP="00D33639">
      <w:r w:rsidRPr="00D33639">
        <w:t>3. Любое использование, присвоение, копирован</w:t>
      </w:r>
      <w:r>
        <w:t xml:space="preserve">ие, распространение информации, </w:t>
      </w:r>
      <w:r w:rsidRPr="00D33639">
        <w:t>размещенной на Сайте, не допускается и влечет применение мер ответственности.</w:t>
      </w:r>
    </w:p>
    <w:p w:rsidR="00D33639" w:rsidRPr="00D33639" w:rsidRDefault="00D33639" w:rsidP="00D33639">
      <w:r w:rsidRPr="00D33639">
        <w:t>3.1. При цитировании материалов Сайта, ссылка на Сайт обязательна.</w:t>
      </w:r>
    </w:p>
    <w:p w:rsidR="00D33639" w:rsidRPr="00D33639" w:rsidRDefault="00D33639" w:rsidP="00D33639">
      <w:r w:rsidRPr="00D33639">
        <w:t>4. Все споры, связанные с настоящим Сог</w:t>
      </w:r>
      <w:r>
        <w:t xml:space="preserve">лашением, подлежат разрешению в </w:t>
      </w:r>
      <w:r w:rsidRPr="00D33639">
        <w:t>соответствии с де</w:t>
      </w:r>
      <w:r w:rsidRPr="00D33639">
        <w:t>й</w:t>
      </w:r>
      <w:r w:rsidRPr="00D33639">
        <w:t>ствующим законодательством Российской Федерации.</w:t>
      </w:r>
    </w:p>
    <w:p w:rsidR="0054290A" w:rsidRPr="00D33639" w:rsidRDefault="00D33639" w:rsidP="00D33639">
      <w:r w:rsidRPr="00D33639">
        <w:t>5. Пользователь подтверждает, что ознакомл</w:t>
      </w:r>
      <w:r>
        <w:t xml:space="preserve">ен со всеми пунктами настоящего </w:t>
      </w:r>
      <w:r w:rsidRPr="00D33639">
        <w:t xml:space="preserve">Соглашения </w:t>
      </w:r>
      <w:proofErr w:type="gramStart"/>
      <w:r w:rsidRPr="00D33639">
        <w:t>и</w:t>
      </w:r>
      <w:proofErr w:type="gramEnd"/>
      <w:r w:rsidRPr="00D33639">
        <w:t xml:space="preserve"> бе</w:t>
      </w:r>
      <w:r w:rsidRPr="00D33639">
        <w:t>з</w:t>
      </w:r>
      <w:r w:rsidRPr="00D33639">
        <w:t>условно принимает их.</w:t>
      </w:r>
    </w:p>
    <w:sectPr w:rsidR="0054290A" w:rsidRPr="00D33639" w:rsidSect="0056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54290A"/>
    <w:rsid w:val="0054290A"/>
    <w:rsid w:val="00567062"/>
    <w:rsid w:val="00595238"/>
    <w:rsid w:val="00D33639"/>
    <w:rsid w:val="00DC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03F00-11D8-4255-A224-CAB21EAC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2021-05-11T05:03:00Z</dcterms:created>
  <dcterms:modified xsi:type="dcterms:W3CDTF">2021-05-11T05:03:00Z</dcterms:modified>
</cp:coreProperties>
</file>